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EC38"/>
    <w:p w14:paraId="24845C32"/>
    <w:p w14:paraId="0174F373">
      <w:pPr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de-DE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912235" cy="1132840"/>
            <wp:effectExtent l="0" t="0" r="12065" b="10160"/>
            <wp:docPr id="1" name="Bild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6AF94D">
      <w:pPr>
        <w:rPr>
          <w:rFonts w:ascii="SimSun" w:hAnsi="SimSun" w:eastAsia="SimSun" w:cs="SimSun"/>
          <w:sz w:val="24"/>
          <w:szCs w:val="24"/>
        </w:rPr>
      </w:pPr>
    </w:p>
    <w:p w14:paraId="4ED76246">
      <w:pPr>
        <w:rPr>
          <w:rFonts w:ascii="SimSun" w:hAnsi="SimSun" w:eastAsia="SimSun" w:cs="SimSun"/>
          <w:sz w:val="24"/>
          <w:szCs w:val="24"/>
        </w:rPr>
      </w:pPr>
    </w:p>
    <w:p w14:paraId="0F42D116">
      <w:pPr>
        <w:rPr>
          <w:rFonts w:ascii="SimSun" w:hAnsi="SimSun" w:eastAsia="SimSun" w:cs="SimSun"/>
          <w:sz w:val="24"/>
          <w:szCs w:val="24"/>
        </w:rPr>
      </w:pPr>
    </w:p>
    <w:p w14:paraId="54236A61">
      <w:pPr>
        <w:rPr>
          <w:rFonts w:hint="default" w:ascii="Calibri" w:hAnsi="Calibri" w:eastAsia="Segoe UI" w:cs="Calibri"/>
          <w:sz w:val="28"/>
          <w:szCs w:val="28"/>
          <w:lang w:val="de-DE"/>
        </w:rPr>
      </w:pPr>
      <w:r>
        <w:rPr>
          <w:rFonts w:hint="default" w:ascii="Calibri" w:hAnsi="Calibri" w:eastAsia="SimSun" w:cs="Calibri"/>
          <w:sz w:val="28"/>
          <w:szCs w:val="28"/>
          <w:lang w:val="de-DE"/>
        </w:rPr>
        <w:t>Ich, Manuela Paradeiser freue mich sehr über ihr Interesse an diesem  Kurs der Tellington TTouch</w:t>
      </w:r>
      <w:r>
        <w:rPr>
          <w:rFonts w:hint="default" w:ascii="Calibri" w:hAnsi="Calibri" w:eastAsia="Segoe UI" w:cs="Calibri"/>
          <w:sz w:val="28"/>
          <w:szCs w:val="28"/>
        </w:rPr>
        <w:t>®</w:t>
      </w:r>
      <w:r>
        <w:rPr>
          <w:rFonts w:hint="default" w:ascii="Calibri" w:hAnsi="Calibri" w:eastAsia="Segoe UI" w:cs="Calibri"/>
          <w:sz w:val="28"/>
          <w:szCs w:val="28"/>
          <w:lang w:val="de-DE"/>
        </w:rPr>
        <w:t xml:space="preserve"> Methode für Pferde.</w:t>
      </w:r>
    </w:p>
    <w:p w14:paraId="0E27F552">
      <w:pPr>
        <w:rPr>
          <w:rFonts w:hint="default" w:ascii="Calibri" w:hAnsi="Calibri" w:eastAsia="Segoe UI" w:cs="Calibri"/>
          <w:sz w:val="28"/>
          <w:szCs w:val="28"/>
          <w:lang w:val="de-DE"/>
        </w:rPr>
      </w:pPr>
    </w:p>
    <w:p w14:paraId="6AC396CE">
      <w:pPr>
        <w:rPr>
          <w:rFonts w:hint="default" w:ascii="Calibri" w:hAnsi="Calibri" w:eastAsia="Segoe UI" w:cs="Calibri"/>
          <w:sz w:val="28"/>
          <w:szCs w:val="28"/>
          <w:lang w:val="de-AT"/>
        </w:rPr>
      </w:pPr>
      <w:r>
        <w:rPr>
          <w:rFonts w:hint="default" w:ascii="Calibri" w:hAnsi="Calibri" w:eastAsia="Segoe UI" w:cs="Calibri"/>
          <w:sz w:val="28"/>
          <w:szCs w:val="28"/>
          <w:lang w:val="de-AT"/>
        </w:rPr>
        <w:t>Mehr Informationen zu diesem Kurs werden in Kurze veröffentlicht.</w:t>
      </w:r>
    </w:p>
    <w:p w14:paraId="5BA85412">
      <w:pPr>
        <w:rPr>
          <w:rFonts w:hint="default" w:ascii="Calibri" w:hAnsi="Calibri" w:eastAsia="Segoe UI" w:cs="Calibri"/>
          <w:sz w:val="28"/>
          <w:szCs w:val="28"/>
          <w:lang w:val="de-DE"/>
        </w:rPr>
      </w:pPr>
    </w:p>
    <w:p w14:paraId="324FA5DB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sz w:val="28"/>
          <w:szCs w:val="28"/>
          <w:lang w:val="de-AT"/>
        </w:rPr>
      </w:pPr>
      <w:r>
        <w:rPr>
          <w:rFonts w:hint="default" w:ascii="Calibri" w:hAnsi="Calibri" w:eastAsia="Segoe UI" w:cs="Calibri"/>
          <w:sz w:val="28"/>
          <w:szCs w:val="28"/>
          <w:lang w:val="de-AT"/>
        </w:rPr>
        <w:t>Gerne können sie auch jetzt schon die</w:t>
      </w:r>
      <w:bookmarkStart w:id="0" w:name="_GoBack"/>
      <w:bookmarkEnd w:id="0"/>
      <w:r>
        <w:rPr>
          <w:rFonts w:hint="default" w:ascii="Calibri" w:hAnsi="Calibri" w:eastAsia="Segoe UI" w:cs="Calibri"/>
          <w:sz w:val="28"/>
          <w:szCs w:val="28"/>
          <w:lang w:val="de-AT"/>
        </w:rPr>
        <w:t xml:space="preserve"> Kursveranstalterin  </w:t>
      </w:r>
    </w:p>
    <w:p w14:paraId="67701AE8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</w:pP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en-US" w:eastAsia="zh-CN" w:bidi="ar"/>
        </w:rPr>
        <w:t>Sabine Hofer </w:t>
      </w: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  <w:t xml:space="preserve"> kontaktieren.</w:t>
      </w:r>
    </w:p>
    <w:p w14:paraId="43DA6B86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</w:pPr>
    </w:p>
    <w:p w14:paraId="3AB35CE9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</w:pPr>
      <w:r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  <w:t xml:space="preserve">Mail: </w: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t xml:space="preserve">"Sabine Hofer" </w: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fldChar w:fldCharType="begin"/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instrText xml:space="preserve"> HYPERLINK "mailto:&lt;s.hofer.harruck@gmail.com&gt;" </w:instrTex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fldChar w:fldCharType="separate"/>
      </w:r>
      <w:r>
        <w:rPr>
          <w:rStyle w:val="5"/>
          <w:rFonts w:hint="default" w:ascii="Calibri" w:hAnsi="Calibri" w:eastAsia="Segoe UI"/>
          <w:kern w:val="0"/>
          <w:sz w:val="28"/>
          <w:szCs w:val="28"/>
          <w:lang w:val="de-AT" w:eastAsia="zh-CN"/>
        </w:rPr>
        <w:t>&lt;s.hofer.harruck@gmail.com&gt;</w:t>
      </w: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fldChar w:fldCharType="end"/>
      </w:r>
    </w:p>
    <w:p w14:paraId="26403DDC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</w:pPr>
    </w:p>
    <w:p w14:paraId="1DDB6741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egoe UI" w:cs="Calibri"/>
          <w:color w:val="auto"/>
          <w:kern w:val="0"/>
          <w:sz w:val="28"/>
          <w:szCs w:val="28"/>
          <w:lang w:val="de-AT" w:eastAsia="zh-CN" w:bidi="ar"/>
        </w:rPr>
      </w:pPr>
      <w:r>
        <w:rPr>
          <w:rFonts w:hint="default" w:ascii="Calibri" w:hAnsi="Calibri" w:eastAsia="Segoe UI"/>
          <w:color w:val="auto"/>
          <w:kern w:val="0"/>
          <w:sz w:val="28"/>
          <w:szCs w:val="28"/>
          <w:lang w:val="de-AT" w:eastAsia="zh-CN"/>
        </w:rPr>
        <w:t xml:space="preserve"> </w:t>
      </w:r>
    </w:p>
    <w:p w14:paraId="6CE96D5D">
      <w:pPr>
        <w:rPr>
          <w:rFonts w:hint="default" w:ascii="Brush Script MT" w:hAnsi="Brush Script MT" w:cs="Brush Script MT"/>
          <w:b/>
          <w:bCs/>
          <w:sz w:val="40"/>
          <w:szCs w:val="40"/>
          <w:lang w:val="de-DE"/>
        </w:rPr>
      </w:pPr>
      <w:r>
        <w:rPr>
          <w:rFonts w:hint="default" w:ascii="Segoe UI" w:hAnsi="Segoe UI" w:eastAsia="Segoe UI" w:cs="Segoe UI"/>
          <w:sz w:val="28"/>
          <w:szCs w:val="28"/>
          <w:lang w:val="de-AT"/>
        </w:rPr>
        <w:t xml:space="preserve"> </w:t>
      </w:r>
      <w:r>
        <w:rPr>
          <w:rFonts w:hint="default" w:ascii="Brush Script MT" w:hAnsi="Brush Script MT" w:cs="Brush Script MT"/>
          <w:b/>
          <w:bCs/>
          <w:color w:val="ED7D31" w:themeColor="accent2"/>
          <w:sz w:val="40"/>
          <w:szCs w:val="40"/>
          <w:lang w:val="de-DE"/>
          <w14:textFill>
            <w14:solidFill>
              <w14:schemeClr w14:val="accent2"/>
            </w14:solidFill>
          </w14:textFill>
        </w:rPr>
        <w:t>Herzlichst</w:t>
      </w:r>
    </w:p>
    <w:p w14:paraId="1C7613A9">
      <w:pPr>
        <w:pStyle w:val="6"/>
        <w:keepNext w:val="0"/>
        <w:keepLines w:val="0"/>
        <w:widowControl/>
        <w:suppressLineNumbers w:val="0"/>
        <w:rPr>
          <w:rFonts w:hint="default" w:ascii="Brush Script MT" w:hAnsi="Brush Script MT" w:cs="Brush Script MT"/>
          <w:b/>
          <w:bCs/>
          <w:color w:val="ED7D31" w:themeColor="accent2"/>
          <w:sz w:val="40"/>
          <w:szCs w:val="40"/>
          <w:lang w:val="de-DE"/>
          <w14:textFill>
            <w14:solidFill>
              <w14:schemeClr w14:val="accent2"/>
            </w14:solidFill>
          </w14:textFill>
        </w:rPr>
      </w:pPr>
      <w:r>
        <w:rPr>
          <w:rFonts w:hint="default" w:ascii="Brush Script MT" w:hAnsi="Brush Script MT" w:cs="Brush Script MT"/>
          <w:b/>
          <w:bCs/>
          <w:color w:val="ED7D31" w:themeColor="accent2"/>
          <w:sz w:val="40"/>
          <w:szCs w:val="40"/>
          <w:lang w:val="de-DE"/>
          <w14:textFill>
            <w14:solidFill>
              <w14:schemeClr w14:val="accent2"/>
            </w14:solidFill>
          </w14:textFill>
        </w:rPr>
        <w:t>Manuela Paradeiser</w:t>
      </w:r>
    </w:p>
    <w:p w14:paraId="12EDD398">
      <w:pPr>
        <w:pStyle w:val="6"/>
        <w:keepNext w:val="0"/>
        <w:keepLines w:val="0"/>
        <w:widowControl/>
        <w:suppressLineNumbers w:val="0"/>
        <w:rPr>
          <w:rFonts w:hint="default"/>
          <w:sz w:val="28"/>
          <w:szCs w:val="28"/>
          <w:lang w:val="de-DE"/>
        </w:rPr>
      </w:pPr>
    </w:p>
    <w:p w14:paraId="3FD3AFAF">
      <w:pPr>
        <w:pStyle w:val="6"/>
        <w:keepNext w:val="0"/>
        <w:keepLines w:val="0"/>
        <w:widowControl/>
        <w:suppressLineNumbers w:val="0"/>
      </w:pPr>
    </w:p>
    <w:p w14:paraId="62CD036C">
      <w:pPr>
        <w:pStyle w:val="6"/>
        <w:keepNext w:val="0"/>
        <w:keepLines w:val="0"/>
        <w:widowControl/>
        <w:suppressLineNumbers w:val="0"/>
      </w:pPr>
    </w:p>
    <w:p w14:paraId="2B014D3C">
      <w:pPr>
        <w:pStyle w:val="6"/>
        <w:keepNext w:val="0"/>
        <w:keepLines w:val="0"/>
        <w:widowControl/>
        <w:suppressLineNumbers w:val="0"/>
      </w:pPr>
    </w:p>
    <w:p w14:paraId="49C14CFC">
      <w:pPr>
        <w:rPr>
          <w:rFonts w:hint="default" w:ascii="Segoe UI" w:hAnsi="Segoe UI" w:eastAsia="Segoe UI" w:cs="Segoe UI"/>
          <w:sz w:val="28"/>
          <w:szCs w:val="28"/>
          <w:lang w:val="de-DE"/>
        </w:rPr>
      </w:pPr>
    </w:p>
    <w:p w14:paraId="50375F08">
      <w:pPr>
        <w:rPr>
          <w:rFonts w:hint="default" w:ascii="Segoe UI" w:hAnsi="Segoe UI" w:eastAsia="Segoe UI" w:cs="Segoe UI"/>
          <w:sz w:val="28"/>
          <w:szCs w:val="28"/>
          <w:lang w:val="de-DE"/>
        </w:rPr>
      </w:pPr>
    </w:p>
    <w:p w14:paraId="33C00EE5">
      <w:pPr>
        <w:rPr>
          <w:rFonts w:hint="default" w:ascii="Segoe UI" w:hAnsi="Segoe UI" w:eastAsia="Segoe UI" w:cs="Segoe UI"/>
          <w:sz w:val="24"/>
          <w:szCs w:val="24"/>
          <w:lang w:val="de-DE"/>
        </w:rPr>
      </w:pPr>
    </w:p>
    <w:p w14:paraId="05A4CC23">
      <w:pPr>
        <w:rPr>
          <w:rFonts w:hint="default" w:ascii="Segoe UI" w:hAnsi="Segoe UI" w:eastAsia="Segoe UI" w:cs="Segoe UI"/>
          <w:sz w:val="24"/>
          <w:szCs w:val="24"/>
          <w:lang w:val="de-D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ndale Sans UI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172F"/>
    <w:rsid w:val="35C23695"/>
    <w:rsid w:val="4CA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"/>
    <w:pPr>
      <w:widowControl w:val="0"/>
      <w:suppressAutoHyphens/>
      <w:kinsoku/>
      <w:overflowPunct/>
      <w:autoSpaceDE/>
      <w:bidi w:val="0"/>
    </w:pPr>
    <w:rPr>
      <w:rFonts w:ascii="Times New Roman" w:hAnsi="Times New Roman" w:eastAsia="Andale Sans UI" w:cs="Tahoma"/>
      <w:color w:val="auto"/>
      <w:kern w:val="1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2023-12-13T12:44:00Z</dcterms:created>
  <dc:creator>anwender</dc:creator>
  <cp:lastModifiedBy>Manuela Paradeiser</cp:lastModifiedBy>
  <dcterms:modified xsi:type="dcterms:W3CDTF">2024-10-03T10:46:45Z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1031-12.2.0.18283</vt:lpwstr>
  </property>
  <property fmtid="{D5CDD505-2E9C-101B-9397-08002B2CF9AE}" pid="3" name="ICV">
    <vt:lpwstr>A7A6EDB74B214462A7E4AAAB93C9F543_12</vt:lpwstr>
  </property>
</Properties>
</file>